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51" w:rsidRDefault="00B55151"/>
    <w:p w:rsidR="006F182E" w:rsidRDefault="003D654B">
      <w:r w:rsidRPr="00643C33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471D3440" wp14:editId="466A58E9">
            <wp:simplePos x="0" y="0"/>
            <wp:positionH relativeFrom="column">
              <wp:posOffset>388620</wp:posOffset>
            </wp:positionH>
            <wp:positionV relativeFrom="paragraph">
              <wp:posOffset>178435</wp:posOffset>
            </wp:positionV>
            <wp:extent cx="1450975" cy="828675"/>
            <wp:effectExtent l="0" t="0" r="0" b="9525"/>
            <wp:wrapTight wrapText="bothSides">
              <wp:wrapPolygon edited="0">
                <wp:start x="851" y="0"/>
                <wp:lineTo x="0" y="7945"/>
                <wp:lineTo x="0" y="21352"/>
                <wp:lineTo x="6239" y="21352"/>
                <wp:lineTo x="11627" y="21352"/>
                <wp:lineTo x="20135" y="17876"/>
                <wp:lineTo x="20135" y="15890"/>
                <wp:lineTo x="21269" y="7945"/>
                <wp:lineTo x="21269" y="0"/>
                <wp:lineTo x="851" y="0"/>
              </wp:wrapPolygon>
            </wp:wrapTight>
            <wp:docPr id="15" name="Picture 15" descr="C:\Users\Iain Peel\Desktop\PSG logo - Apr '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in Peel\Desktop\PSG logo - Apr '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6D5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11445240</wp:posOffset>
            </wp:positionH>
            <wp:positionV relativeFrom="paragraph">
              <wp:posOffset>176530</wp:posOffset>
            </wp:positionV>
            <wp:extent cx="1752600" cy="939876"/>
            <wp:effectExtent l="0" t="0" r="0" b="0"/>
            <wp:wrapNone/>
            <wp:docPr id="11" name="Picture 11" descr="C:\Users\Iain Peel\Dropbox\Derby work\SSG &amp; Sec Heads\Derby secondary heads logo - Apr '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in Peel\Dropbox\Derby work\SSG &amp; Sec Heads\Derby secondary heads logo - Apr '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2187575</wp:posOffset>
                </wp:positionH>
                <wp:positionV relativeFrom="paragraph">
                  <wp:posOffset>209550</wp:posOffset>
                </wp:positionV>
                <wp:extent cx="894397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9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82E" w:rsidRPr="006F182E" w:rsidRDefault="006F182E" w:rsidP="006F182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182E">
                              <w:rPr>
                                <w:sz w:val="44"/>
                                <w:szCs w:val="44"/>
                              </w:rPr>
                              <w:t xml:space="preserve">Derby City – </w:t>
                            </w:r>
                            <w:r w:rsidR="003D654B">
                              <w:rPr>
                                <w:sz w:val="44"/>
                                <w:szCs w:val="44"/>
                              </w:rPr>
                              <w:t xml:space="preserve">Draft Primary and </w:t>
                            </w:r>
                            <w:r w:rsidR="00CA3649">
                              <w:rPr>
                                <w:sz w:val="44"/>
                                <w:szCs w:val="44"/>
                              </w:rPr>
                              <w:t>Secondary</w:t>
                            </w:r>
                            <w:r w:rsidRPr="006F182E">
                              <w:rPr>
                                <w:sz w:val="44"/>
                                <w:szCs w:val="44"/>
                              </w:rPr>
                              <w:t xml:space="preserve"> phase of schools</w:t>
                            </w:r>
                            <w:r w:rsidR="00CA3649">
                              <w:rPr>
                                <w:sz w:val="44"/>
                                <w:szCs w:val="44"/>
                              </w:rPr>
                              <w:t xml:space="preserve"> 2024 - 2027</w:t>
                            </w:r>
                          </w:p>
                          <w:p w:rsidR="006F182E" w:rsidRPr="006F182E" w:rsidRDefault="006F182E" w:rsidP="006F182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182E">
                              <w:rPr>
                                <w:sz w:val="44"/>
                                <w:szCs w:val="44"/>
                              </w:rPr>
                              <w:t>A city wide strategy and priorities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 A plan on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2.25pt;margin-top:16.5pt;width:70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" fillcolor="#c5e0b3 [1305]" strokecolor="#5b9bd5 [3204]" strokeweight=".5pt">
                <v:textbox>
                  <w:txbxContent>
                    <w:p w:rsidR="006F182E" w:rsidRPr="006F182E" w:rsidRDefault="006F182E" w:rsidP="006F182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F182E">
                        <w:rPr>
                          <w:sz w:val="44"/>
                          <w:szCs w:val="44"/>
                        </w:rPr>
                        <w:t xml:space="preserve">Derby City – </w:t>
                      </w:r>
                      <w:r w:rsidR="003D654B">
                        <w:rPr>
                          <w:sz w:val="44"/>
                          <w:szCs w:val="44"/>
                        </w:rPr>
                        <w:t xml:space="preserve">Draft Primary and </w:t>
                      </w:r>
                      <w:r w:rsidR="00CA3649">
                        <w:rPr>
                          <w:sz w:val="44"/>
                          <w:szCs w:val="44"/>
                        </w:rPr>
                        <w:t>Secondary</w:t>
                      </w:r>
                      <w:r w:rsidRPr="006F182E">
                        <w:rPr>
                          <w:sz w:val="44"/>
                          <w:szCs w:val="44"/>
                        </w:rPr>
                        <w:t xml:space="preserve"> phase of schools</w:t>
                      </w:r>
                      <w:r w:rsidR="00CA3649">
                        <w:rPr>
                          <w:sz w:val="44"/>
                          <w:szCs w:val="44"/>
                        </w:rPr>
                        <w:t xml:space="preserve"> 2024 - 2027</w:t>
                      </w:r>
                    </w:p>
                    <w:p w:rsidR="006F182E" w:rsidRPr="006F182E" w:rsidRDefault="006F182E" w:rsidP="006F182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F182E">
                        <w:rPr>
                          <w:sz w:val="44"/>
                          <w:szCs w:val="44"/>
                        </w:rPr>
                        <w:t>A city wide strategy and priorities</w:t>
                      </w:r>
                      <w:r>
                        <w:rPr>
                          <w:sz w:val="44"/>
                          <w:szCs w:val="44"/>
                        </w:rPr>
                        <w:t>. A plan on a page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66D5" w:rsidRDefault="00F566D5" w:rsidP="00F566D5">
      <w:pPr>
        <w:pStyle w:val="NormalWeb"/>
      </w:pPr>
    </w:p>
    <w:p w:rsidR="00704B1E" w:rsidRDefault="00704B1E"/>
    <w:p w:rsidR="00704B1E" w:rsidRDefault="007F2A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271145</wp:posOffset>
                </wp:positionV>
                <wp:extent cx="12405360" cy="4648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536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BB" w:rsidRPr="007F2ABB" w:rsidRDefault="007F2ABB" w:rsidP="007F2A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F2ABB">
                              <w:rPr>
                                <w:sz w:val="44"/>
                                <w:szCs w:val="44"/>
                              </w:rPr>
                              <w:t>Our foundations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21pt;margin-top:21.35pt;width:976.8pt;height:3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F2ABB" w:rsidRPr="007F2ABB" w:rsidRDefault="007F2ABB" w:rsidP="007F2A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F2ABB">
                        <w:rPr>
                          <w:sz w:val="44"/>
                          <w:szCs w:val="44"/>
                        </w:rPr>
                        <w:t>Our foundations</w:t>
                      </w:r>
                    </w:p>
                  </w:txbxContent>
                </v:textbox>
              </v:rect>
            </w:pict>
          </mc:Fallback>
        </mc:AlternateContent>
      </w:r>
    </w:p>
    <w:p w:rsidR="00704B1E" w:rsidRDefault="00704B1E"/>
    <w:p w:rsidR="00704B1E" w:rsidRDefault="009C2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9906000</wp:posOffset>
                </wp:positionH>
                <wp:positionV relativeFrom="paragraph">
                  <wp:posOffset>321020</wp:posOffset>
                </wp:positionV>
                <wp:extent cx="2682240" cy="6691573"/>
                <wp:effectExtent l="0" t="0" r="228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66915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950" w:rsidRPr="00A21A59" w:rsidRDefault="00D55950" w:rsidP="00D55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A59">
                              <w:rPr>
                                <w:b/>
                                <w:sz w:val="28"/>
                                <w:szCs w:val="28"/>
                              </w:rPr>
                              <w:t>Theme D: Inclusion</w:t>
                            </w:r>
                          </w:p>
                          <w:p w:rsidR="00A21A59" w:rsidRDefault="00A21A59" w:rsidP="00A21A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A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Headteacher sponsor: </w:t>
                            </w:r>
                          </w:p>
                          <w:p w:rsidR="00A21A59" w:rsidRDefault="00A21A59" w:rsidP="00A21A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1A59" w:rsidRPr="00A21A59" w:rsidRDefault="00A21A59" w:rsidP="00A21A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>Objectives for change</w:t>
                            </w:r>
                          </w:p>
                          <w:p w:rsidR="00A21A59" w:rsidRPr="005A41F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Style w:val="Hyperlink"/>
                              </w:rPr>
                            </w:pPr>
                            <w:r w:rsidRPr="005A41F9">
                              <w:t>Using the Derby Direction website to promote training (</w:t>
                            </w:r>
                            <w:hyperlink r:id="rId10" w:history="1">
                              <w:r w:rsidRPr="005A41F9">
                                <w:rPr>
                                  <w:rStyle w:val="Hyperlink"/>
                                </w:rPr>
                                <w:t>https://derbydirection.org.uk/</w:t>
                              </w:r>
                            </w:hyperlink>
                            <w:r w:rsidRPr="005A41F9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A21A59" w:rsidRPr="005A41F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5A41F9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Sharing expertise between schools</w:t>
                            </w:r>
                          </w:p>
                          <w:p w:rsidR="00A21A59" w:rsidRPr="005A41F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5A41F9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Promoting positive transitions between schools and between early years providers and schools</w:t>
                            </w:r>
                          </w:p>
                          <w:p w:rsidR="00A21A59" w:rsidRPr="005A41F9" w:rsidRDefault="00A21A59" w:rsidP="005A41F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A21A59" w:rsidRPr="005A41F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5A41F9">
                              <w:t xml:space="preserve">Diarised updates by the Headteacher sponsor and DCCT at secondary </w:t>
                            </w:r>
                            <w:proofErr w:type="spellStart"/>
                            <w:r w:rsidRPr="005A41F9">
                              <w:t>headteachers</w:t>
                            </w:r>
                            <w:proofErr w:type="spellEnd"/>
                            <w:r w:rsidRPr="005A41F9">
                              <w:t xml:space="preserve"> throughout the course of the academic year. </w:t>
                            </w:r>
                          </w:p>
                          <w:p w:rsidR="00276902" w:rsidRPr="005A41F9" w:rsidRDefault="00276902" w:rsidP="005A41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5A41F9">
                              <w:t xml:space="preserve">AP and a major priority re </w:t>
                            </w:r>
                            <w:r w:rsidR="00B22A0B" w:rsidRPr="005A41F9">
                              <w:t>capacity</w:t>
                            </w:r>
                            <w:r w:rsidRPr="005A41F9">
                              <w:t xml:space="preserve"> and availability</w:t>
                            </w:r>
                          </w:p>
                          <w:p w:rsidR="00A21A59" w:rsidRDefault="00A21A59" w:rsidP="00D5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780pt;margin-top:25.3pt;width:211.2pt;height:526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55950" w:rsidRPr="00A21A59" w:rsidRDefault="00D55950" w:rsidP="00D55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A59">
                        <w:rPr>
                          <w:b/>
                          <w:sz w:val="28"/>
                          <w:szCs w:val="28"/>
                        </w:rPr>
                        <w:t>Theme D: Inclusion</w:t>
                      </w:r>
                    </w:p>
                    <w:p w:rsidR="00A21A59" w:rsidRDefault="00A21A59" w:rsidP="00A21A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21A59">
                        <w:rPr>
                          <w:b/>
                          <w:sz w:val="28"/>
                          <w:szCs w:val="28"/>
                        </w:rPr>
                        <w:t xml:space="preserve">Headteacher sponsor: </w:t>
                      </w:r>
                    </w:p>
                    <w:p w:rsidR="00A21A59" w:rsidRDefault="00A21A59" w:rsidP="00A21A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21A59" w:rsidRPr="00A21A59" w:rsidRDefault="00A21A59" w:rsidP="00A21A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>Objectives for change</w:t>
                      </w:r>
                    </w:p>
                    <w:p w:rsidR="00A21A59" w:rsidRPr="005A41F9" w:rsidRDefault="00A21A59" w:rsidP="005A41F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Style w:val="Hyperlink"/>
                        </w:rPr>
                      </w:pPr>
                      <w:r w:rsidRPr="005A41F9">
                        <w:t>Using the Derby Direction website to promote training (</w:t>
                      </w:r>
                      <w:hyperlink r:id="rId11" w:history="1">
                        <w:r w:rsidRPr="005A41F9">
                          <w:rPr>
                            <w:rStyle w:val="Hyperlink"/>
                          </w:rPr>
                          <w:t>https://derbydirection.org.uk/</w:t>
                        </w:r>
                      </w:hyperlink>
                      <w:r w:rsidRPr="005A41F9">
                        <w:rPr>
                          <w:rStyle w:val="Hyperlink"/>
                        </w:rPr>
                        <w:t>)</w:t>
                      </w:r>
                    </w:p>
                    <w:p w:rsidR="00A21A59" w:rsidRPr="005A41F9" w:rsidRDefault="00A21A59" w:rsidP="005A41F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5A41F9">
                        <w:rPr>
                          <w:rStyle w:val="Hyperlink"/>
                          <w:color w:val="auto"/>
                          <w:u w:val="none"/>
                        </w:rPr>
                        <w:t>Sharing expertise between schools</w:t>
                      </w:r>
                    </w:p>
                    <w:p w:rsidR="00A21A59" w:rsidRPr="005A41F9" w:rsidRDefault="00A21A59" w:rsidP="005A41F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5A41F9">
                        <w:rPr>
                          <w:rStyle w:val="Hyperlink"/>
                          <w:color w:val="auto"/>
                          <w:u w:val="none"/>
                        </w:rPr>
                        <w:t>Promoting positive transitions between schools and between early years providers and schools</w:t>
                      </w:r>
                    </w:p>
                    <w:p w:rsidR="00A21A59" w:rsidRPr="005A41F9" w:rsidRDefault="00A21A59" w:rsidP="005A41F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A21A59" w:rsidRPr="005A41F9" w:rsidRDefault="00A21A59" w:rsidP="005A41F9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5A41F9">
                        <w:t xml:space="preserve">Diarised updates by the Headteacher sponsor and DCCT at secondary </w:t>
                      </w:r>
                      <w:proofErr w:type="spellStart"/>
                      <w:r w:rsidRPr="005A41F9">
                        <w:t>headteachers</w:t>
                      </w:r>
                      <w:proofErr w:type="spellEnd"/>
                      <w:r w:rsidRPr="005A41F9">
                        <w:t xml:space="preserve"> throughout the course of the academic year. </w:t>
                      </w:r>
                    </w:p>
                    <w:p w:rsidR="00276902" w:rsidRPr="005A41F9" w:rsidRDefault="00276902" w:rsidP="005A41F9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5A41F9">
                        <w:t xml:space="preserve">AP and a major priority re </w:t>
                      </w:r>
                      <w:r w:rsidR="00B22A0B" w:rsidRPr="005A41F9">
                        <w:t>capacity</w:t>
                      </w:r>
                      <w:r w:rsidRPr="005A41F9">
                        <w:t xml:space="preserve"> and availability</w:t>
                      </w:r>
                    </w:p>
                    <w:p w:rsidR="00A21A59" w:rsidRDefault="00A21A59" w:rsidP="00D559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AD21B" wp14:editId="070B3A71">
                <wp:simplePos x="0" y="0"/>
                <wp:positionH relativeFrom="margin">
                  <wp:posOffset>6400800</wp:posOffset>
                </wp:positionH>
                <wp:positionV relativeFrom="margin">
                  <wp:posOffset>2327275</wp:posOffset>
                </wp:positionV>
                <wp:extent cx="3063240" cy="6684645"/>
                <wp:effectExtent l="0" t="0" r="22860" b="2095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66846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B1E" w:rsidRPr="00A21A59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A59">
                              <w:rPr>
                                <w:b/>
                                <w:sz w:val="28"/>
                                <w:szCs w:val="28"/>
                              </w:rPr>
                              <w:t>Theme C: Attendance</w:t>
                            </w:r>
                          </w:p>
                          <w:p w:rsidR="00704B1E" w:rsidRPr="00A21A59" w:rsidRDefault="00D55950" w:rsidP="00A21A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A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Headteacher </w:t>
                            </w:r>
                            <w:r w:rsidR="002251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sponsor: </w:t>
                            </w:r>
                          </w:p>
                          <w:p w:rsidR="00704B1E" w:rsidRPr="00D72EFC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>Objectives for change</w:t>
                            </w:r>
                          </w:p>
                          <w:p w:rsidR="00704B1E" w:rsidRPr="00A2281D" w:rsidRDefault="00704B1E" w:rsidP="00704B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04B1E" w:rsidRDefault="00A21A59" w:rsidP="00704B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Reduce persistent absence (85% </w:t>
                            </w:r>
                            <w:r w:rsidR="00CC43F9">
                              <w:rPr>
                                <w:rFonts w:cstheme="minorHAnsi"/>
                              </w:rPr>
                              <w:t>+). Reduce from 23.5% for secondary schools</w:t>
                            </w:r>
                            <w:r w:rsidR="003D654B">
                              <w:rPr>
                                <w:rFonts w:cstheme="minorHAnsi"/>
                              </w:rPr>
                              <w:t xml:space="preserve"> and 20% for primary schools</w:t>
                            </w:r>
                            <w:r w:rsidR="00CC43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C43F9" w:rsidRPr="002376E4" w:rsidRDefault="00CC43F9" w:rsidP="00704B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Reduce </w:t>
                            </w:r>
                            <w:r w:rsidRPr="002376E4">
                              <w:rPr>
                                <w:rFonts w:cstheme="minorHAnsi"/>
                              </w:rPr>
                              <w:t>unauthorised absence.</w:t>
                            </w:r>
                          </w:p>
                          <w:p w:rsidR="002376E4" w:rsidRPr="002376E4" w:rsidRDefault="002376E4" w:rsidP="00704B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2376E4">
                              <w:rPr>
                                <w:rFonts w:cstheme="minorHAnsi"/>
                              </w:rPr>
                              <w:t xml:space="preserve">Improve Derby’s national position of </w:t>
                            </w:r>
                            <w:r w:rsidRPr="002376E4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>69</w:t>
                            </w:r>
                            <w:proofErr w:type="spellStart"/>
                            <w:r w:rsidRPr="002376E4">
                              <w:rPr>
                                <w:rFonts w:cstheme="minorHAnsi"/>
                                <w:color w:val="000000"/>
                                <w:position w:val="8"/>
                                <w:lang w:eastAsia="en-GB"/>
                              </w:rPr>
                              <w:t>th</w:t>
                            </w:r>
                            <w:proofErr w:type="spellEnd"/>
                            <w:r w:rsidRPr="002376E4">
                              <w:rPr>
                                <w:rFonts w:cstheme="minorHAnsi"/>
                                <w:color w:val="000000"/>
                                <w:position w:val="8"/>
                                <w:lang w:eastAsia="en-GB"/>
                              </w:rPr>
                              <w:t xml:space="preserve"> </w:t>
                            </w:r>
                            <w:r w:rsidRPr="002376E4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>out of 152 LAs for secondary PA</w:t>
                            </w:r>
                            <w:r w:rsidR="003D654B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 and 123</w:t>
                            </w:r>
                            <w:r w:rsidR="003D654B" w:rsidRPr="003D654B">
                              <w:rPr>
                                <w:rFonts w:cstheme="minorHAnsi"/>
                                <w:color w:val="000000"/>
                                <w:vertAlign w:val="superscript"/>
                                <w:lang w:eastAsia="en-GB"/>
                              </w:rPr>
                              <w:t>rd</w:t>
                            </w:r>
                            <w:r w:rsidR="003D654B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 xml:space="preserve"> for primary</w:t>
                            </w:r>
                            <w:r w:rsidRPr="002376E4">
                              <w:rPr>
                                <w:rFonts w:cstheme="minorHAnsi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:rsidR="00CC43F9" w:rsidRPr="001F1B32" w:rsidRDefault="001F1B32" w:rsidP="00704B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1F1B32">
                              <w:rPr>
                                <w:rFonts w:cstheme="minorHAnsi"/>
                              </w:rPr>
                              <w:t>Promote community and family engagement in the range of com</w:t>
                            </w:r>
                            <w:r>
                              <w:rPr>
                                <w:rFonts w:cstheme="minorHAnsi"/>
                              </w:rPr>
                              <w:t>munities making up the city of D</w:t>
                            </w:r>
                            <w:r w:rsidRPr="001F1B32">
                              <w:rPr>
                                <w:rFonts w:cstheme="minorHAnsi"/>
                              </w:rPr>
                              <w:t>erby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improve attendance</w:t>
                            </w:r>
                          </w:p>
                          <w:p w:rsidR="00704B1E" w:rsidRPr="002376E4" w:rsidRDefault="00A21A59" w:rsidP="00704B1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1F1B32">
                              <w:rPr>
                                <w:rFonts w:cstheme="minorHAnsi"/>
                              </w:rPr>
                              <w:t xml:space="preserve">All schools regularly </w:t>
                            </w:r>
                            <w:r>
                              <w:rPr>
                                <w:rFonts w:cstheme="minorHAnsi"/>
                              </w:rPr>
                              <w:t>updated on the work of the attendance hub.</w:t>
                            </w:r>
                          </w:p>
                          <w:p w:rsidR="00A21A59" w:rsidRPr="00A21A59" w:rsidRDefault="00704B1E" w:rsidP="00A21A5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A21A5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 w:rsidRPr="005A41F9">
                              <w:t xml:space="preserve">Diarised updates by the Headteacher sponsor and DCCT attendance lead at secondary </w:t>
                            </w:r>
                            <w:proofErr w:type="spellStart"/>
                            <w:r w:rsidRPr="005A41F9">
                              <w:t>headteachers</w:t>
                            </w:r>
                            <w:proofErr w:type="spellEnd"/>
                            <w:r w:rsidRPr="005A41F9">
                              <w:t xml:space="preserve"> throughout the course of the academic year. </w:t>
                            </w:r>
                          </w:p>
                          <w:p w:rsidR="007F21AE" w:rsidRDefault="007F21AE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DCC to explore academic term dates. </w:t>
                            </w:r>
                          </w:p>
                          <w:p w:rsidR="00CC43F9" w:rsidRDefault="00CC43F9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Target Wards via PEIA.</w:t>
                            </w:r>
                          </w:p>
                          <w:p w:rsidR="00CC43F9" w:rsidRDefault="00CC43F9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Whole city targeted by DCC and schools.</w:t>
                            </w:r>
                          </w:p>
                          <w:p w:rsidR="00CC43F9" w:rsidRDefault="00CC43F9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Provide CPD for schools re PA.</w:t>
                            </w:r>
                          </w:p>
                          <w:p w:rsidR="00CC43F9" w:rsidRPr="005A41F9" w:rsidRDefault="00CC43F9" w:rsidP="005A41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Work with DCCT re family </w:t>
                            </w:r>
                            <w:r w:rsidR="00FE3169">
                              <w:t xml:space="preserve">media campaign term time holidays, parental attitudes to education, weather, minor illnesses, SEND, </w:t>
                            </w:r>
                            <w:proofErr w:type="spellStart"/>
                            <w:r w:rsidR="00FE3169">
                              <w:t>lates</w:t>
                            </w:r>
                            <w:proofErr w:type="spellEnd"/>
                            <w:r w:rsidR="00FE3169">
                              <w:t xml:space="preserve">, </w:t>
                            </w:r>
                            <w:r w:rsidR="003D654B">
                              <w:t>EBSNA attendance.</w:t>
                            </w:r>
                          </w:p>
                          <w:p w:rsidR="00A21A59" w:rsidRPr="00992A67" w:rsidRDefault="00A21A59" w:rsidP="00A21A59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:rsidR="00704B1E" w:rsidRDefault="00704B1E" w:rsidP="00704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D21B" id="Rectangle 4" o:spid="_x0000_s1029" style="position:absolute;margin-left:7in;margin-top:183.25pt;width:241.2pt;height:5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04B1E" w:rsidRPr="00A21A59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A59">
                        <w:rPr>
                          <w:b/>
                          <w:sz w:val="28"/>
                          <w:szCs w:val="28"/>
                        </w:rPr>
                        <w:t>Theme C: Attendance</w:t>
                      </w:r>
                    </w:p>
                    <w:p w:rsidR="00704B1E" w:rsidRPr="00A21A59" w:rsidRDefault="00D55950" w:rsidP="00A21A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21A59">
                        <w:rPr>
                          <w:b/>
                          <w:sz w:val="28"/>
                          <w:szCs w:val="28"/>
                        </w:rPr>
                        <w:t xml:space="preserve">Headteacher </w:t>
                      </w:r>
                      <w:r w:rsidR="00225140">
                        <w:rPr>
                          <w:b/>
                          <w:sz w:val="28"/>
                          <w:szCs w:val="28"/>
                        </w:rPr>
                        <w:t xml:space="preserve">sponsor: </w:t>
                      </w:r>
                    </w:p>
                    <w:p w:rsidR="00704B1E" w:rsidRPr="00D72EFC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>Objectives for change</w:t>
                      </w:r>
                    </w:p>
                    <w:p w:rsidR="00704B1E" w:rsidRPr="00A2281D" w:rsidRDefault="00704B1E" w:rsidP="00704B1E">
                      <w:pPr>
                        <w:jc w:val="center"/>
                        <w:rPr>
                          <w:b/>
                        </w:rPr>
                      </w:pPr>
                    </w:p>
                    <w:p w:rsidR="00704B1E" w:rsidRDefault="00A21A59" w:rsidP="00704B1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Reduce persistent absence (85% </w:t>
                      </w:r>
                      <w:r w:rsidR="00CC43F9">
                        <w:rPr>
                          <w:rFonts w:cstheme="minorHAnsi"/>
                        </w:rPr>
                        <w:t>+). Reduce from 23.5% for secondary schools</w:t>
                      </w:r>
                      <w:r w:rsidR="003D654B">
                        <w:rPr>
                          <w:rFonts w:cstheme="minorHAnsi"/>
                        </w:rPr>
                        <w:t xml:space="preserve"> and 20% for primary schools</w:t>
                      </w:r>
                      <w:r w:rsidR="00CC43F9">
                        <w:rPr>
                          <w:rFonts w:cstheme="minorHAnsi"/>
                        </w:rPr>
                        <w:t>.</w:t>
                      </w:r>
                    </w:p>
                    <w:p w:rsidR="00CC43F9" w:rsidRPr="002376E4" w:rsidRDefault="00CC43F9" w:rsidP="00704B1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Reduce </w:t>
                      </w:r>
                      <w:r w:rsidRPr="002376E4">
                        <w:rPr>
                          <w:rFonts w:cstheme="minorHAnsi"/>
                        </w:rPr>
                        <w:t>unauthorised absence.</w:t>
                      </w:r>
                    </w:p>
                    <w:p w:rsidR="002376E4" w:rsidRPr="002376E4" w:rsidRDefault="002376E4" w:rsidP="00704B1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2376E4">
                        <w:rPr>
                          <w:rFonts w:cstheme="minorHAnsi"/>
                        </w:rPr>
                        <w:t xml:space="preserve">Improve Derby’s national position of </w:t>
                      </w:r>
                      <w:r w:rsidRPr="002376E4">
                        <w:rPr>
                          <w:rFonts w:cstheme="minorHAnsi"/>
                          <w:color w:val="000000"/>
                          <w:lang w:eastAsia="en-GB"/>
                        </w:rPr>
                        <w:t>69</w:t>
                      </w:r>
                      <w:proofErr w:type="spellStart"/>
                      <w:r w:rsidRPr="002376E4">
                        <w:rPr>
                          <w:rFonts w:cstheme="minorHAnsi"/>
                          <w:color w:val="000000"/>
                          <w:position w:val="8"/>
                          <w:lang w:eastAsia="en-GB"/>
                        </w:rPr>
                        <w:t>th</w:t>
                      </w:r>
                      <w:proofErr w:type="spellEnd"/>
                      <w:r w:rsidRPr="002376E4">
                        <w:rPr>
                          <w:rFonts w:cstheme="minorHAnsi"/>
                          <w:color w:val="000000"/>
                          <w:position w:val="8"/>
                          <w:lang w:eastAsia="en-GB"/>
                        </w:rPr>
                        <w:t xml:space="preserve"> </w:t>
                      </w:r>
                      <w:r w:rsidRPr="002376E4">
                        <w:rPr>
                          <w:rFonts w:cstheme="minorHAnsi"/>
                          <w:color w:val="000000"/>
                          <w:lang w:eastAsia="en-GB"/>
                        </w:rPr>
                        <w:t>out of 152 LAs for secondary PA</w:t>
                      </w:r>
                      <w:r w:rsidR="003D654B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 and 123</w:t>
                      </w:r>
                      <w:r w:rsidR="003D654B" w:rsidRPr="003D654B">
                        <w:rPr>
                          <w:rFonts w:cstheme="minorHAnsi"/>
                          <w:color w:val="000000"/>
                          <w:vertAlign w:val="superscript"/>
                          <w:lang w:eastAsia="en-GB"/>
                        </w:rPr>
                        <w:t>rd</w:t>
                      </w:r>
                      <w:r w:rsidR="003D654B">
                        <w:rPr>
                          <w:rFonts w:cstheme="minorHAnsi"/>
                          <w:color w:val="000000"/>
                          <w:lang w:eastAsia="en-GB"/>
                        </w:rPr>
                        <w:t xml:space="preserve"> for primary</w:t>
                      </w:r>
                      <w:r w:rsidRPr="002376E4">
                        <w:rPr>
                          <w:rFonts w:cstheme="minorHAnsi"/>
                          <w:color w:val="000000"/>
                          <w:lang w:eastAsia="en-GB"/>
                        </w:rPr>
                        <w:t>.</w:t>
                      </w:r>
                    </w:p>
                    <w:p w:rsidR="00CC43F9" w:rsidRPr="001F1B32" w:rsidRDefault="001F1B32" w:rsidP="00704B1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1F1B32">
                        <w:rPr>
                          <w:rFonts w:cstheme="minorHAnsi"/>
                        </w:rPr>
                        <w:t>Promote community and family engagement in the range of com</w:t>
                      </w:r>
                      <w:r>
                        <w:rPr>
                          <w:rFonts w:cstheme="minorHAnsi"/>
                        </w:rPr>
                        <w:t>munities making up the city of D</w:t>
                      </w:r>
                      <w:r w:rsidRPr="001F1B32">
                        <w:rPr>
                          <w:rFonts w:cstheme="minorHAnsi"/>
                        </w:rPr>
                        <w:t>erby</w:t>
                      </w:r>
                      <w:r>
                        <w:rPr>
                          <w:rFonts w:cstheme="minorHAnsi"/>
                        </w:rPr>
                        <w:t xml:space="preserve"> to improve attendance</w:t>
                      </w:r>
                    </w:p>
                    <w:p w:rsidR="00704B1E" w:rsidRPr="002376E4" w:rsidRDefault="00A21A59" w:rsidP="00704B1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1F1B32">
                        <w:rPr>
                          <w:rFonts w:cstheme="minorHAnsi"/>
                        </w:rPr>
                        <w:t xml:space="preserve">All schools regularly </w:t>
                      </w:r>
                      <w:r>
                        <w:rPr>
                          <w:rFonts w:cstheme="minorHAnsi"/>
                        </w:rPr>
                        <w:t>updated on the work of the attendance hub.</w:t>
                      </w:r>
                    </w:p>
                    <w:p w:rsidR="00A21A59" w:rsidRPr="00A21A59" w:rsidRDefault="00704B1E" w:rsidP="00A21A5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A21A59" w:rsidRDefault="00A21A59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 w:rsidRPr="005A41F9">
                        <w:t xml:space="preserve">Diarised updates by the Headteacher sponsor and DCCT attendance lead at secondary </w:t>
                      </w:r>
                      <w:proofErr w:type="spellStart"/>
                      <w:r w:rsidRPr="005A41F9">
                        <w:t>headteachers</w:t>
                      </w:r>
                      <w:proofErr w:type="spellEnd"/>
                      <w:r w:rsidRPr="005A41F9">
                        <w:t xml:space="preserve"> throughout the course of the academic year. </w:t>
                      </w:r>
                    </w:p>
                    <w:p w:rsidR="007F21AE" w:rsidRDefault="007F21AE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 xml:space="preserve">DCC to explore academic term dates. </w:t>
                      </w:r>
                    </w:p>
                    <w:p w:rsidR="00CC43F9" w:rsidRDefault="00CC43F9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Target Wards via PEIA.</w:t>
                      </w:r>
                    </w:p>
                    <w:p w:rsidR="00CC43F9" w:rsidRDefault="00CC43F9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Whole city targeted by DCC and schools.</w:t>
                      </w:r>
                    </w:p>
                    <w:p w:rsidR="00CC43F9" w:rsidRDefault="00CC43F9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Provide CPD for schools re PA.</w:t>
                      </w:r>
                    </w:p>
                    <w:p w:rsidR="00CC43F9" w:rsidRPr="005A41F9" w:rsidRDefault="00CC43F9" w:rsidP="005A41F9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 xml:space="preserve">Work with DCCT re family </w:t>
                      </w:r>
                      <w:r w:rsidR="00FE3169">
                        <w:t xml:space="preserve">media campaign term time holidays, parental attitudes to education, weather, minor illnesses, SEND, </w:t>
                      </w:r>
                      <w:proofErr w:type="spellStart"/>
                      <w:r w:rsidR="00FE3169">
                        <w:t>lates</w:t>
                      </w:r>
                      <w:proofErr w:type="spellEnd"/>
                      <w:r w:rsidR="00FE3169">
                        <w:t xml:space="preserve">, </w:t>
                      </w:r>
                      <w:r w:rsidR="003D654B">
                        <w:t>EBSNA attendance.</w:t>
                      </w:r>
                    </w:p>
                    <w:p w:rsidR="00A21A59" w:rsidRPr="00992A67" w:rsidRDefault="00A21A59" w:rsidP="00A21A59">
                      <w:pPr>
                        <w:pStyle w:val="ListParagraph"/>
                        <w:ind w:left="360"/>
                        <w:rPr>
                          <w:rFonts w:cstheme="minorHAnsi"/>
                        </w:rPr>
                      </w:pPr>
                    </w:p>
                    <w:p w:rsidR="00704B1E" w:rsidRDefault="00704B1E" w:rsidP="00704B1E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04312" wp14:editId="5869CABA">
                <wp:simplePos x="0" y="0"/>
                <wp:positionH relativeFrom="column">
                  <wp:posOffset>270164</wp:posOffset>
                </wp:positionH>
                <wp:positionV relativeFrom="paragraph">
                  <wp:posOffset>314093</wp:posOffset>
                </wp:positionV>
                <wp:extent cx="2735580" cy="6744277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67442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950" w:rsidRDefault="00704B1E" w:rsidP="00A21A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Theme A:</w:t>
                            </w:r>
                            <w:r w:rsidR="00D559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1A59">
                              <w:rPr>
                                <w:b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D55950" w:rsidRPr="00D72EFC" w:rsidRDefault="00D55950" w:rsidP="00D559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Headteacher sponsor: </w:t>
                            </w:r>
                          </w:p>
                          <w:p w:rsidR="00704B1E" w:rsidRPr="00D72EFC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04B1E" w:rsidRPr="00D72EFC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>Objective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change</w:t>
                            </w:r>
                          </w:p>
                          <w:p w:rsidR="00900F93" w:rsidRPr="00D55950" w:rsidRDefault="00D55950" w:rsidP="00704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Improve r</w:t>
                            </w:r>
                            <w:r w:rsidR="00900F93">
                              <w:t xml:space="preserve">eading fluency and </w:t>
                            </w:r>
                            <w:r>
                              <w:t>writing stamina at KS3 and KS4.</w:t>
                            </w:r>
                          </w:p>
                          <w:p w:rsidR="00704B1E" w:rsidRDefault="00704B1E" w:rsidP="00A21A59"/>
                          <w:p w:rsidR="00704B1E" w:rsidRPr="00D72EFC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704B1E" w:rsidRPr="005A41F9" w:rsidRDefault="00D55950" w:rsidP="005A41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5A41F9">
                              <w:t>All schools to engage in the universal or targeted CPD.</w:t>
                            </w:r>
                          </w:p>
                          <w:p w:rsidR="00D55950" w:rsidRPr="005A41F9" w:rsidRDefault="00D55950" w:rsidP="005A41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5A41F9">
                              <w:t>Schools to engage with the communities of practice to follow on from the CPD.</w:t>
                            </w:r>
                          </w:p>
                          <w:p w:rsidR="00D55950" w:rsidRPr="005A41F9" w:rsidRDefault="00D55950" w:rsidP="005A41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5A41F9">
                              <w:t>All targeted school engage with reading for pleasure (</w:t>
                            </w:r>
                            <w:proofErr w:type="spellStart"/>
                            <w:r w:rsidRPr="005A41F9">
                              <w:t>Booksparks</w:t>
                            </w:r>
                            <w:proofErr w:type="spellEnd"/>
                            <w:r w:rsidRPr="005A41F9">
                              <w:t xml:space="preserve">) and ensure that all schools know of the universal offer. </w:t>
                            </w:r>
                          </w:p>
                          <w:p w:rsidR="00704B1E" w:rsidRPr="005A41F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5A41F9">
                              <w:t xml:space="preserve">Diarised updates by Flying High and the Headteacher sponsor at secondary </w:t>
                            </w:r>
                            <w:proofErr w:type="spellStart"/>
                            <w:r w:rsidRPr="005A41F9">
                              <w:t>headteachers</w:t>
                            </w:r>
                            <w:proofErr w:type="spellEnd"/>
                            <w:r w:rsidRPr="005A41F9">
                              <w:t xml:space="preserve"> throughout the course of the academic year. </w:t>
                            </w:r>
                          </w:p>
                          <w:p w:rsidR="00704B1E" w:rsidRPr="00D72EFC" w:rsidRDefault="00704B1E" w:rsidP="00704B1E"/>
                          <w:p w:rsidR="00704B1E" w:rsidRDefault="00704B1E" w:rsidP="00704B1E">
                            <w:pPr>
                              <w:jc w:val="center"/>
                            </w:pPr>
                          </w:p>
                          <w:p w:rsidR="00704B1E" w:rsidRDefault="00704B1E" w:rsidP="00704B1E">
                            <w:pPr>
                              <w:jc w:val="center"/>
                            </w:pPr>
                          </w:p>
                          <w:p w:rsidR="00704B1E" w:rsidRDefault="00704B1E" w:rsidP="00704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4312" id="Rectangle 7" o:spid="_x0000_s1030" style="position:absolute;margin-left:21.25pt;margin-top:24.75pt;width:215.4pt;height:5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D55950" w:rsidRDefault="00704B1E" w:rsidP="00A21A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Theme A:</w:t>
                      </w:r>
                      <w:r w:rsidR="00D5595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1A59">
                        <w:rPr>
                          <w:b/>
                          <w:sz w:val="28"/>
                          <w:szCs w:val="28"/>
                        </w:rPr>
                        <w:t>Literacy</w:t>
                      </w:r>
                    </w:p>
                    <w:p w:rsidR="00D55950" w:rsidRPr="00D72EFC" w:rsidRDefault="00D55950" w:rsidP="00D559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Headteacher sponsor: </w:t>
                      </w:r>
                    </w:p>
                    <w:p w:rsidR="00704B1E" w:rsidRPr="00D72EFC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04B1E" w:rsidRPr="00D72EFC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>Objective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D72EFC">
                        <w:rPr>
                          <w:b/>
                          <w:sz w:val="28"/>
                          <w:szCs w:val="28"/>
                        </w:rPr>
                        <w:t xml:space="preserve"> for change</w:t>
                      </w:r>
                    </w:p>
                    <w:p w:rsidR="00900F93" w:rsidRPr="00D55950" w:rsidRDefault="00D55950" w:rsidP="00704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Improve r</w:t>
                      </w:r>
                      <w:r w:rsidR="00900F93">
                        <w:t xml:space="preserve">eading fluency and </w:t>
                      </w:r>
                      <w:r>
                        <w:t>writing stamina at KS3 and KS4.</w:t>
                      </w:r>
                    </w:p>
                    <w:p w:rsidR="00704B1E" w:rsidRDefault="00704B1E" w:rsidP="00A21A59"/>
                    <w:p w:rsidR="00704B1E" w:rsidRPr="00D72EFC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704B1E" w:rsidRPr="005A41F9" w:rsidRDefault="00D55950" w:rsidP="005A41F9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5A41F9">
                        <w:t>All schools to engage in the universal or targeted CPD.</w:t>
                      </w:r>
                    </w:p>
                    <w:p w:rsidR="00D55950" w:rsidRPr="005A41F9" w:rsidRDefault="00D55950" w:rsidP="005A41F9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5A41F9">
                        <w:t>Schools to engage with the communities of practice to follow on from the CPD.</w:t>
                      </w:r>
                    </w:p>
                    <w:p w:rsidR="00D55950" w:rsidRPr="005A41F9" w:rsidRDefault="00D55950" w:rsidP="005A41F9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5A41F9">
                        <w:t>All targeted school engage with reading for pleasure (</w:t>
                      </w:r>
                      <w:proofErr w:type="spellStart"/>
                      <w:r w:rsidRPr="005A41F9">
                        <w:t>Booksparks</w:t>
                      </w:r>
                      <w:proofErr w:type="spellEnd"/>
                      <w:r w:rsidRPr="005A41F9">
                        <w:t xml:space="preserve">) and ensure that all schools know of the universal offer. </w:t>
                      </w:r>
                    </w:p>
                    <w:p w:rsidR="00704B1E" w:rsidRPr="005A41F9" w:rsidRDefault="00A21A59" w:rsidP="005A41F9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5A41F9">
                        <w:t xml:space="preserve">Diarised updates by Flying High and the Headteacher sponsor at secondary </w:t>
                      </w:r>
                      <w:proofErr w:type="spellStart"/>
                      <w:r w:rsidRPr="005A41F9">
                        <w:t>headteachers</w:t>
                      </w:r>
                      <w:proofErr w:type="spellEnd"/>
                      <w:r w:rsidRPr="005A41F9">
                        <w:t xml:space="preserve"> throughout the course of the academic year. </w:t>
                      </w:r>
                    </w:p>
                    <w:p w:rsidR="00704B1E" w:rsidRPr="00D72EFC" w:rsidRDefault="00704B1E" w:rsidP="00704B1E"/>
                    <w:p w:rsidR="00704B1E" w:rsidRDefault="00704B1E" w:rsidP="00704B1E">
                      <w:pPr>
                        <w:jc w:val="center"/>
                      </w:pPr>
                    </w:p>
                    <w:p w:rsidR="00704B1E" w:rsidRDefault="00704B1E" w:rsidP="00704B1E">
                      <w:pPr>
                        <w:jc w:val="center"/>
                      </w:pPr>
                    </w:p>
                    <w:p w:rsidR="00704B1E" w:rsidRDefault="00704B1E" w:rsidP="00704B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6D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E0D62" wp14:editId="0DF42359">
                <wp:simplePos x="0" y="0"/>
                <wp:positionH relativeFrom="column">
                  <wp:posOffset>3244850</wp:posOffset>
                </wp:positionH>
                <wp:positionV relativeFrom="paragraph">
                  <wp:posOffset>324485</wp:posOffset>
                </wp:positionV>
                <wp:extent cx="2895600" cy="6737350"/>
                <wp:effectExtent l="0" t="0" r="19050" b="2540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73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B1E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Theme B: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D55950" w:rsidRDefault="00D55950" w:rsidP="00A21A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Headteacher sponsor: </w:t>
                            </w:r>
                          </w:p>
                          <w:p w:rsidR="00704B1E" w:rsidRPr="004565ED" w:rsidRDefault="00704B1E" w:rsidP="00704B1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4B1E" w:rsidRPr="00D72EFC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EFC">
                              <w:rPr>
                                <w:b/>
                                <w:sz w:val="28"/>
                                <w:szCs w:val="28"/>
                              </w:rPr>
                              <w:t>Objectives for change</w:t>
                            </w:r>
                          </w:p>
                          <w:p w:rsidR="00704B1E" w:rsidRPr="00771D95" w:rsidRDefault="00771D95" w:rsidP="00771D9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71D95">
                              <w:rPr>
                                <w:sz w:val="24"/>
                                <w:szCs w:val="24"/>
                              </w:rPr>
                              <w:t xml:space="preserve">Development of effective classroom pedagogy which improves students’ experience and attainment. </w:t>
                            </w:r>
                          </w:p>
                          <w:p w:rsidR="00704B1E" w:rsidRPr="00A2281D" w:rsidRDefault="00704B1E" w:rsidP="00704B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281D">
                              <w:rPr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A21A59" w:rsidRDefault="00A21A59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5A41F9">
                              <w:t xml:space="preserve">Diarised updates by the Headteacher sponsor and SDSA at secondary </w:t>
                            </w:r>
                            <w:proofErr w:type="spellStart"/>
                            <w:r w:rsidR="00FC7A7A">
                              <w:t>headteachers</w:t>
                            </w:r>
                            <w:proofErr w:type="spellEnd"/>
                            <w:r w:rsidRPr="005A41F9">
                              <w:t xml:space="preserve"> throughout the course of the academic year. </w:t>
                            </w:r>
                          </w:p>
                          <w:p w:rsidR="00FC7A7A" w:rsidRDefault="002A42CC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Develop a</w:t>
                            </w:r>
                            <w:r w:rsidR="00FC7A7A">
                              <w:t xml:space="preserve"> peer </w:t>
                            </w:r>
                            <w:r>
                              <w:t>experience model to begin sharing best pedagogical classroom practices across the city</w:t>
                            </w:r>
                            <w:r w:rsidR="00FC7A7A">
                              <w:t>.</w:t>
                            </w:r>
                          </w:p>
                          <w:p w:rsidR="00FC7A7A" w:rsidRDefault="00FC7A7A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Commission a </w:t>
                            </w:r>
                            <w:r w:rsidR="002A42CC">
                              <w:t xml:space="preserve">Derby city </w:t>
                            </w:r>
                            <w:r>
                              <w:t>mathematics network</w:t>
                            </w:r>
                            <w:r w:rsidR="002A42CC">
                              <w:t>.</w:t>
                            </w:r>
                            <w:r>
                              <w:t xml:space="preserve"> </w:t>
                            </w:r>
                            <w:r w:rsidR="00771D95">
                              <w:t xml:space="preserve">Focus on specific activities for both teachers </w:t>
                            </w:r>
                            <w:r w:rsidR="00795ADD">
                              <w:t>as well as</w:t>
                            </w:r>
                            <w:r w:rsidR="002A42CC">
                              <w:t xml:space="preserve"> students. This forum could be a conduit for change relating to points in this section.</w:t>
                            </w:r>
                          </w:p>
                          <w:p w:rsidR="00FC7A7A" w:rsidRDefault="00FC7A7A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All schools to discuss suitable CPD via Maths Hub / AXION / AMSP as shared at headteacher meeting. Feedback by INSERT DATE</w:t>
                            </w:r>
                          </w:p>
                          <w:p w:rsidR="00FC7A7A" w:rsidRDefault="00FC7A7A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Individual headteacher meetings with Pete Sloan by end of academic year 2024 to ensure that Maths Hub work complements Derby’s maths focus.</w:t>
                            </w:r>
                          </w:p>
                          <w:p w:rsidR="002A42CC" w:rsidRPr="005A41F9" w:rsidRDefault="009318A5" w:rsidP="005A41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Explore links with local partners and create a relevant, inspiring maths curriculum for all schools to access.</w:t>
                            </w:r>
                          </w:p>
                          <w:p w:rsidR="00704B1E" w:rsidRPr="00A2281D" w:rsidRDefault="00704B1E" w:rsidP="00704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4B1E" w:rsidRDefault="00704B1E" w:rsidP="00704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0D62" id="Rectangle 8" o:spid="_x0000_s1031" style="position:absolute;margin-left:255.5pt;margin-top:25.55pt;width:228pt;height:5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704B1E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 xml:space="preserve">Theme B: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Mathematics</w:t>
                      </w:r>
                    </w:p>
                    <w:p w:rsidR="00D55950" w:rsidRDefault="00D55950" w:rsidP="00A21A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Headteacher sponsor: </w:t>
                      </w:r>
                    </w:p>
                    <w:p w:rsidR="00704B1E" w:rsidRPr="004565ED" w:rsidRDefault="00704B1E" w:rsidP="00704B1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4B1E" w:rsidRPr="00D72EFC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EFC">
                        <w:rPr>
                          <w:b/>
                          <w:sz w:val="28"/>
                          <w:szCs w:val="28"/>
                        </w:rPr>
                        <w:t>Objectives for change</w:t>
                      </w:r>
                    </w:p>
                    <w:p w:rsidR="00704B1E" w:rsidRPr="00771D95" w:rsidRDefault="00771D95" w:rsidP="00771D9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71D95">
                        <w:rPr>
                          <w:sz w:val="24"/>
                          <w:szCs w:val="24"/>
                        </w:rPr>
                        <w:t xml:space="preserve">Development of effective classroom pedagogy which improves students’ experience and attainment. </w:t>
                      </w:r>
                    </w:p>
                    <w:p w:rsidR="00704B1E" w:rsidRPr="00A2281D" w:rsidRDefault="00704B1E" w:rsidP="00704B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281D">
                        <w:rPr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A21A59" w:rsidRDefault="00A21A59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5A41F9">
                        <w:t xml:space="preserve">Diarised updates by the Headteacher sponsor and SDSA at secondary </w:t>
                      </w:r>
                      <w:proofErr w:type="spellStart"/>
                      <w:r w:rsidR="00FC7A7A">
                        <w:t>headteachers</w:t>
                      </w:r>
                      <w:proofErr w:type="spellEnd"/>
                      <w:r w:rsidRPr="005A41F9">
                        <w:t xml:space="preserve"> throughout the course of the academic year. </w:t>
                      </w:r>
                    </w:p>
                    <w:p w:rsidR="00FC7A7A" w:rsidRDefault="002A42CC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Develop a</w:t>
                      </w:r>
                      <w:r w:rsidR="00FC7A7A">
                        <w:t xml:space="preserve"> peer </w:t>
                      </w:r>
                      <w:r>
                        <w:t>experience model to begin sharing best pedagogical classroom practices across the city</w:t>
                      </w:r>
                      <w:r w:rsidR="00FC7A7A">
                        <w:t>.</w:t>
                      </w:r>
                    </w:p>
                    <w:p w:rsidR="00FC7A7A" w:rsidRDefault="00FC7A7A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Commission a </w:t>
                      </w:r>
                      <w:r w:rsidR="002A42CC">
                        <w:t xml:space="preserve">Derby city </w:t>
                      </w:r>
                      <w:r>
                        <w:t>mathematics network</w:t>
                      </w:r>
                      <w:r w:rsidR="002A42CC">
                        <w:t>.</w:t>
                      </w:r>
                      <w:r>
                        <w:t xml:space="preserve"> </w:t>
                      </w:r>
                      <w:r w:rsidR="00771D95">
                        <w:t xml:space="preserve">Focus on specific activities for both teachers </w:t>
                      </w:r>
                      <w:r w:rsidR="00795ADD">
                        <w:t>as well as</w:t>
                      </w:r>
                      <w:r w:rsidR="002A42CC">
                        <w:t xml:space="preserve"> students. This forum could be a conduit for change relating to points in this section.</w:t>
                      </w:r>
                    </w:p>
                    <w:p w:rsidR="00FC7A7A" w:rsidRDefault="00FC7A7A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All schools to discuss suitable CPD via Maths Hub / AXION / AMSP as shared at headteacher meeting. Feedback by INSERT DATE</w:t>
                      </w:r>
                    </w:p>
                    <w:p w:rsidR="00FC7A7A" w:rsidRDefault="00FC7A7A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Individual headteacher meetings with Pete Sloan by end of academic year 2024 to ensure that Maths Hub work complements Derby’s maths focus.</w:t>
                      </w:r>
                    </w:p>
                    <w:p w:rsidR="002A42CC" w:rsidRPr="005A41F9" w:rsidRDefault="009318A5" w:rsidP="005A41F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Explore links with local partners and create a relevant, inspiring maths curriculum for all schools to access.</w:t>
                      </w:r>
                    </w:p>
                    <w:p w:rsidR="00704B1E" w:rsidRPr="00A2281D" w:rsidRDefault="00704B1E" w:rsidP="00704B1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04B1E" w:rsidRDefault="00704B1E" w:rsidP="00704B1E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04B1E">
        <w:br w:type="page"/>
      </w:r>
    </w:p>
    <w:p w:rsidR="006F182E" w:rsidRDefault="003D654B">
      <w:r w:rsidRPr="00643C33">
        <w:rPr>
          <w:noProof/>
          <w:lang w:eastAsia="en-GB"/>
        </w:rPr>
        <w:lastRenderedPageBreak/>
        <w:drawing>
          <wp:anchor distT="0" distB="0" distL="114300" distR="114300" simplePos="0" relativeHeight="251700224" behindDoc="1" locked="0" layoutInCell="1" allowOverlap="1" wp14:anchorId="471D3440" wp14:editId="466A58E9">
            <wp:simplePos x="0" y="0"/>
            <wp:positionH relativeFrom="column">
              <wp:posOffset>198120</wp:posOffset>
            </wp:positionH>
            <wp:positionV relativeFrom="paragraph">
              <wp:posOffset>0</wp:posOffset>
            </wp:positionV>
            <wp:extent cx="1450975" cy="828675"/>
            <wp:effectExtent l="0" t="0" r="0" b="9525"/>
            <wp:wrapTight wrapText="bothSides">
              <wp:wrapPolygon edited="0">
                <wp:start x="851" y="0"/>
                <wp:lineTo x="0" y="7945"/>
                <wp:lineTo x="0" y="21352"/>
                <wp:lineTo x="6239" y="21352"/>
                <wp:lineTo x="11627" y="21352"/>
                <wp:lineTo x="20135" y="17876"/>
                <wp:lineTo x="20135" y="15890"/>
                <wp:lineTo x="21269" y="7945"/>
                <wp:lineTo x="21269" y="0"/>
                <wp:lineTo x="851" y="0"/>
              </wp:wrapPolygon>
            </wp:wrapTight>
            <wp:docPr id="13" name="Picture 13" descr="C:\Users\Iain Peel\Desktop\PSG logo - Apr '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in Peel\Desktop\PSG logo - Apr '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0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2034540</wp:posOffset>
                </wp:positionV>
                <wp:extent cx="3733800" cy="7124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124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A67" w:rsidRPr="00992A67" w:rsidRDefault="00E2152F" w:rsidP="00992A6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Theme E</w:t>
                            </w:r>
                            <w:r w:rsidR="00992A67" w:rsidRPr="00992A6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A00EC">
                              <w:rPr>
                                <w:b/>
                                <w:sz w:val="32"/>
                                <w:szCs w:val="32"/>
                              </w:rPr>
                              <w:t>Workforce recruitment</w:t>
                            </w:r>
                            <w:r w:rsidR="00704B1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&amp; retention</w:t>
                            </w:r>
                          </w:p>
                          <w:p w:rsidR="000C48E8" w:rsidRDefault="000C48E8" w:rsidP="000C48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He</w:t>
                            </w:r>
                            <w:r w:rsidR="002251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adteacher sponsor: </w:t>
                            </w:r>
                          </w:p>
                          <w:p w:rsidR="00992A67" w:rsidRPr="004565ED" w:rsidRDefault="00992A67" w:rsidP="000C48E8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92A67" w:rsidRPr="00992A67" w:rsidRDefault="00992A67" w:rsidP="0099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b/>
                                <w:sz w:val="28"/>
                                <w:szCs w:val="28"/>
                              </w:rPr>
                              <w:t>Objectives for change</w:t>
                            </w:r>
                          </w:p>
                          <w:p w:rsidR="00992A67" w:rsidRDefault="00D86EB1" w:rsidP="004565ED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</w:pPr>
                            <w:r>
                              <w:t>Improve staff retention and ease recruitment.</w:t>
                            </w:r>
                          </w:p>
                          <w:p w:rsidR="00992A67" w:rsidRDefault="00992A67" w:rsidP="00992A67">
                            <w:pPr>
                              <w:jc w:val="center"/>
                            </w:pPr>
                          </w:p>
                          <w:p w:rsidR="00992A67" w:rsidRPr="00992A67" w:rsidRDefault="00992A67" w:rsidP="0099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D86EB1" w:rsidRDefault="00C133C2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SDSA to u</w:t>
                            </w:r>
                            <w:r w:rsidR="00D86EB1">
                              <w:t>ndertake updated survey amongst secondary phase schools as a benchmark showing recruitment &amp; retention over the last year.</w:t>
                            </w:r>
                          </w:p>
                          <w:p w:rsidR="00194C7F" w:rsidRDefault="00194C7F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Signpost responsible bodies to the Reading Coroner report re Headteacher wellbeing.</w:t>
                            </w:r>
                          </w:p>
                          <w:p w:rsidR="00D86EB1" w:rsidRPr="00C133C2" w:rsidRDefault="00A514ED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Reinitiate</w:t>
                            </w:r>
                            <w:r w:rsidR="00D86EB1">
                              <w:t xml:space="preserve"> professional networks via the Maths Hub and </w:t>
                            </w:r>
                            <w:r w:rsidR="00D86EB1" w:rsidRPr="00C133C2">
                              <w:t xml:space="preserve">also investigate these for </w:t>
                            </w:r>
                            <w:r w:rsidRPr="00C133C2">
                              <w:t>English</w:t>
                            </w:r>
                            <w:r w:rsidR="00D86EB1" w:rsidRPr="00C133C2">
                              <w:t xml:space="preserve"> with the </w:t>
                            </w:r>
                            <w:r w:rsidRPr="00C133C2">
                              <w:t xml:space="preserve">English Hub and Research School. </w:t>
                            </w:r>
                          </w:p>
                          <w:p w:rsidR="00A514ED" w:rsidRPr="00C133C2" w:rsidRDefault="00B02200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Marketing campaign - </w:t>
                            </w:r>
                            <w:r w:rsidR="00A514ED" w:rsidRPr="00C133C2">
                              <w:t xml:space="preserve">Actively promote the website and work of Teach Derby/Derbyshire </w:t>
                            </w:r>
                            <w:hyperlink r:id="rId12" w:history="1">
                              <w:r w:rsidR="00A514ED" w:rsidRPr="00C133C2">
                                <w:rPr>
                                  <w:rStyle w:val="Hyperlink"/>
                                </w:rPr>
                                <w:t>https://tdtd.org.uk/</w:t>
                              </w:r>
                            </w:hyperlink>
                          </w:p>
                          <w:p w:rsidR="00A514ED" w:rsidRPr="00C133C2" w:rsidRDefault="00A514ED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C133C2">
                              <w:t>Replicate the ‘Events’ from the website for Derby (</w:t>
                            </w:r>
                            <w:proofErr w:type="spellStart"/>
                            <w:r w:rsidRPr="00C133C2">
                              <w:t>UoD</w:t>
                            </w:r>
                            <w:proofErr w:type="spellEnd"/>
                            <w:r w:rsidRPr="00C133C2">
                              <w:t xml:space="preserve">, College, George Spencer, </w:t>
                            </w:r>
                            <w:proofErr w:type="gramStart"/>
                            <w:r w:rsidRPr="00C133C2">
                              <w:t>Landau</w:t>
                            </w:r>
                            <w:proofErr w:type="gramEnd"/>
                            <w:r w:rsidRPr="00C133C2">
                              <w:t>) in 2024.</w:t>
                            </w:r>
                          </w:p>
                          <w:p w:rsidR="00A514ED" w:rsidRPr="00C133C2" w:rsidRDefault="00A514ED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C133C2">
                              <w:t xml:space="preserve">Explore apprenticeship programme with </w:t>
                            </w:r>
                            <w:proofErr w:type="spellStart"/>
                            <w:r w:rsidRPr="00C133C2">
                              <w:t>UoD</w:t>
                            </w:r>
                            <w:proofErr w:type="spellEnd"/>
                            <w:r w:rsidRPr="00C133C2">
                              <w:t xml:space="preserve"> and </w:t>
                            </w:r>
                            <w:r w:rsidR="00C133C2" w:rsidRPr="00C133C2">
                              <w:t>with George Spencer.</w:t>
                            </w:r>
                          </w:p>
                          <w:p w:rsidR="00C133C2" w:rsidRPr="00C133C2" w:rsidRDefault="00C133C2" w:rsidP="00C133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C133C2">
                              <w:t xml:space="preserve">Diarised updates from </w:t>
                            </w:r>
                            <w:proofErr w:type="spellStart"/>
                            <w:r w:rsidRPr="00C133C2">
                              <w:t>UoD</w:t>
                            </w:r>
                            <w:proofErr w:type="spellEnd"/>
                            <w:r w:rsidRPr="00C133C2">
                              <w:t xml:space="preserve"> and apprenticeship provider.</w:t>
                            </w:r>
                            <w:r w:rsidR="005A41F9">
                              <w:t xml:space="preserve"> </w:t>
                            </w:r>
                          </w:p>
                          <w:p w:rsidR="00C133C2" w:rsidRDefault="0055578F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What is working well nationally?</w:t>
                            </w:r>
                          </w:p>
                          <w:p w:rsidR="00FE3169" w:rsidRDefault="003B0A97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Use within school marketing campaigns about </w:t>
                            </w:r>
                            <w:r w:rsidR="00FE3169">
                              <w:t xml:space="preserve">91 schools </w:t>
                            </w:r>
                            <w:r>
                              <w:t>being</w:t>
                            </w:r>
                            <w:r w:rsidR="00FE3169">
                              <w:t xml:space="preserve"> part of the inclusion charter about approaches to working with young people. Embed the kindness principles and trauma informed approaches.</w:t>
                            </w:r>
                          </w:p>
                          <w:p w:rsidR="00A92003" w:rsidRPr="00C133C2" w:rsidRDefault="00A92003" w:rsidP="00A514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Track impact from recruitment campaigns for residential social workers and also from East of England. </w:t>
                            </w:r>
                          </w:p>
                          <w:p w:rsidR="00992A67" w:rsidRDefault="00992A67" w:rsidP="00194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0.8pt;margin-top:160.2pt;width:294pt;height:5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992A67" w:rsidRPr="00992A67" w:rsidRDefault="00E2152F" w:rsidP="00992A6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Theme E</w:t>
                      </w:r>
                      <w:r w:rsidR="00992A67" w:rsidRPr="00992A67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AA00EC">
                        <w:rPr>
                          <w:b/>
                          <w:sz w:val="32"/>
                          <w:szCs w:val="32"/>
                        </w:rPr>
                        <w:t>Workforce recruitment</w:t>
                      </w:r>
                      <w:r w:rsidR="00704B1E">
                        <w:rPr>
                          <w:b/>
                          <w:sz w:val="32"/>
                          <w:szCs w:val="32"/>
                        </w:rPr>
                        <w:t xml:space="preserve"> &amp; retention</w:t>
                      </w:r>
                    </w:p>
                    <w:p w:rsidR="000C48E8" w:rsidRDefault="000C48E8" w:rsidP="000C48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He</w:t>
                      </w:r>
                      <w:r w:rsidR="00225140">
                        <w:rPr>
                          <w:b/>
                          <w:sz w:val="28"/>
                          <w:szCs w:val="28"/>
                        </w:rPr>
                        <w:t xml:space="preserve">adteacher sponsor: </w:t>
                      </w:r>
                    </w:p>
                    <w:p w:rsidR="00992A67" w:rsidRPr="004565ED" w:rsidRDefault="00992A67" w:rsidP="000C48E8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92A67" w:rsidRPr="00992A67" w:rsidRDefault="00992A67" w:rsidP="0099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b/>
                          <w:sz w:val="28"/>
                          <w:szCs w:val="28"/>
                        </w:rPr>
                        <w:t>Objectives for change</w:t>
                      </w:r>
                    </w:p>
                    <w:p w:rsidR="00992A67" w:rsidRDefault="00D86EB1" w:rsidP="004565ED">
                      <w:pPr>
                        <w:numPr>
                          <w:ilvl w:val="0"/>
                          <w:numId w:val="11"/>
                        </w:numPr>
                        <w:contextualSpacing/>
                      </w:pPr>
                      <w:r>
                        <w:t>Improve staff retention and ease recruitment.</w:t>
                      </w:r>
                    </w:p>
                    <w:p w:rsidR="00992A67" w:rsidRDefault="00992A67" w:rsidP="00992A67">
                      <w:pPr>
                        <w:jc w:val="center"/>
                      </w:pPr>
                    </w:p>
                    <w:p w:rsidR="00992A67" w:rsidRPr="00992A67" w:rsidRDefault="00992A67" w:rsidP="0099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D86EB1" w:rsidRDefault="00C133C2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SDSA to u</w:t>
                      </w:r>
                      <w:r w:rsidR="00D86EB1">
                        <w:t>ndertake updated survey amongst secondary phase schools as a benchmark showing recruitment &amp; retention over the last year.</w:t>
                      </w:r>
                    </w:p>
                    <w:p w:rsidR="00194C7F" w:rsidRDefault="00194C7F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Signpost responsible bodies to the Reading Coroner report re Headteacher wellbeing.</w:t>
                      </w:r>
                    </w:p>
                    <w:p w:rsidR="00D86EB1" w:rsidRPr="00C133C2" w:rsidRDefault="00A514ED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Reinitiate</w:t>
                      </w:r>
                      <w:r w:rsidR="00D86EB1">
                        <w:t xml:space="preserve"> professional networks via the Maths Hub and </w:t>
                      </w:r>
                      <w:r w:rsidR="00D86EB1" w:rsidRPr="00C133C2">
                        <w:t xml:space="preserve">also investigate these for </w:t>
                      </w:r>
                      <w:r w:rsidRPr="00C133C2">
                        <w:t>English</w:t>
                      </w:r>
                      <w:r w:rsidR="00D86EB1" w:rsidRPr="00C133C2">
                        <w:t xml:space="preserve"> with the </w:t>
                      </w:r>
                      <w:r w:rsidRPr="00C133C2">
                        <w:t xml:space="preserve">English Hub and Research School. </w:t>
                      </w:r>
                    </w:p>
                    <w:p w:rsidR="00A514ED" w:rsidRPr="00C133C2" w:rsidRDefault="00B02200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Marketing campaign - </w:t>
                      </w:r>
                      <w:r w:rsidR="00A514ED" w:rsidRPr="00C133C2">
                        <w:t xml:space="preserve">Actively promote the website and work of Teach Derby/Derbyshire </w:t>
                      </w:r>
                      <w:hyperlink r:id="rId13" w:history="1">
                        <w:r w:rsidR="00A514ED" w:rsidRPr="00C133C2">
                          <w:rPr>
                            <w:rStyle w:val="Hyperlink"/>
                          </w:rPr>
                          <w:t>https://tdtd.org.uk/</w:t>
                        </w:r>
                      </w:hyperlink>
                    </w:p>
                    <w:p w:rsidR="00A514ED" w:rsidRPr="00C133C2" w:rsidRDefault="00A514ED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C133C2">
                        <w:t>Replicate the ‘Events’ from the website for Derby (</w:t>
                      </w:r>
                      <w:proofErr w:type="spellStart"/>
                      <w:r w:rsidRPr="00C133C2">
                        <w:t>UoD</w:t>
                      </w:r>
                      <w:proofErr w:type="spellEnd"/>
                      <w:r w:rsidRPr="00C133C2">
                        <w:t xml:space="preserve">, College, George Spencer, </w:t>
                      </w:r>
                      <w:proofErr w:type="gramStart"/>
                      <w:r w:rsidRPr="00C133C2">
                        <w:t>Landau</w:t>
                      </w:r>
                      <w:proofErr w:type="gramEnd"/>
                      <w:r w:rsidRPr="00C133C2">
                        <w:t>) in 2024.</w:t>
                      </w:r>
                    </w:p>
                    <w:p w:rsidR="00A514ED" w:rsidRPr="00C133C2" w:rsidRDefault="00A514ED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C133C2">
                        <w:t xml:space="preserve">Explore apprenticeship programme with </w:t>
                      </w:r>
                      <w:proofErr w:type="spellStart"/>
                      <w:r w:rsidRPr="00C133C2">
                        <w:t>UoD</w:t>
                      </w:r>
                      <w:proofErr w:type="spellEnd"/>
                      <w:r w:rsidRPr="00C133C2">
                        <w:t xml:space="preserve"> and </w:t>
                      </w:r>
                      <w:r w:rsidR="00C133C2" w:rsidRPr="00C133C2">
                        <w:t>with George Spencer.</w:t>
                      </w:r>
                    </w:p>
                    <w:p w:rsidR="00C133C2" w:rsidRPr="00C133C2" w:rsidRDefault="00C133C2" w:rsidP="00C133C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C133C2">
                        <w:t xml:space="preserve">Diarised updates from </w:t>
                      </w:r>
                      <w:proofErr w:type="spellStart"/>
                      <w:r w:rsidRPr="00C133C2">
                        <w:t>UoD</w:t>
                      </w:r>
                      <w:proofErr w:type="spellEnd"/>
                      <w:r w:rsidRPr="00C133C2">
                        <w:t xml:space="preserve"> and apprenticeship provider.</w:t>
                      </w:r>
                      <w:r w:rsidR="005A41F9">
                        <w:t xml:space="preserve"> </w:t>
                      </w:r>
                    </w:p>
                    <w:p w:rsidR="00C133C2" w:rsidRDefault="0055578F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What is working well nationally?</w:t>
                      </w:r>
                    </w:p>
                    <w:p w:rsidR="00FE3169" w:rsidRDefault="003B0A97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Use within school marketing campaigns about </w:t>
                      </w:r>
                      <w:r w:rsidR="00FE3169">
                        <w:t xml:space="preserve">91 schools </w:t>
                      </w:r>
                      <w:r>
                        <w:t>being</w:t>
                      </w:r>
                      <w:r w:rsidR="00FE3169">
                        <w:t xml:space="preserve"> part of the inclusion charter about approaches to working with young people. Embed the kindness principles and trauma informed approaches.</w:t>
                      </w:r>
                    </w:p>
                    <w:p w:rsidR="00A92003" w:rsidRPr="00C133C2" w:rsidRDefault="00A92003" w:rsidP="00A514E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Track impact from recruitment campaigns for residential social workers and also from East of England. </w:t>
                      </w:r>
                    </w:p>
                    <w:p w:rsidR="00992A67" w:rsidRDefault="00992A67" w:rsidP="00194C7F"/>
                  </w:txbxContent>
                </v:textbox>
              </v:rect>
            </w:pict>
          </mc:Fallback>
        </mc:AlternateContent>
      </w:r>
      <w:r w:rsidR="00C670C6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67B522B" wp14:editId="240C2ABE">
            <wp:simplePos x="0" y="0"/>
            <wp:positionH relativeFrom="column">
              <wp:posOffset>11472052</wp:posOffset>
            </wp:positionH>
            <wp:positionV relativeFrom="paragraph">
              <wp:posOffset>-83820</wp:posOffset>
            </wp:positionV>
            <wp:extent cx="1752600" cy="939876"/>
            <wp:effectExtent l="0" t="0" r="0" b="0"/>
            <wp:wrapNone/>
            <wp:docPr id="9" name="Picture 9" descr="C:\Users\Iain Peel\Dropbox\Derby work\SSG &amp; Sec Heads\Derby secondary heads logo - Apr '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in Peel\Dropbox\Derby work\SSG &amp; Sec Heads\Derby secondary heads logo - Apr '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5029201</wp:posOffset>
                </wp:positionH>
                <wp:positionV relativeFrom="paragraph">
                  <wp:posOffset>2087880</wp:posOffset>
                </wp:positionV>
                <wp:extent cx="4663440" cy="66217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6621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A67" w:rsidRDefault="00E2152F" w:rsidP="004565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Theme F</w:t>
                            </w:r>
                            <w:r w:rsidR="00992A67" w:rsidRPr="00992A6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D654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Pupil &amp; </w:t>
                            </w:r>
                            <w:bookmarkStart w:id="0" w:name="_GoBack"/>
                            <w:bookmarkEnd w:id="0"/>
                            <w:r w:rsidR="00AA00EC">
                              <w:rPr>
                                <w:b/>
                                <w:sz w:val="32"/>
                                <w:szCs w:val="32"/>
                              </w:rPr>
                              <w:t>Student m</w:t>
                            </w:r>
                            <w:r w:rsidR="00027BDD">
                              <w:rPr>
                                <w:b/>
                                <w:sz w:val="32"/>
                                <w:szCs w:val="32"/>
                              </w:rPr>
                              <w:t>obility</w:t>
                            </w:r>
                          </w:p>
                          <w:p w:rsidR="000C48E8" w:rsidRDefault="000C48E8" w:rsidP="000C48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Headteacher sponsor</w:t>
                            </w:r>
                            <w:r w:rsidR="00280B3F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2251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565ED" w:rsidRPr="004565ED" w:rsidRDefault="004565ED" w:rsidP="004565ED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92A67" w:rsidRPr="00992A67" w:rsidRDefault="00992A67" w:rsidP="0099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b/>
                                <w:sz w:val="28"/>
                                <w:szCs w:val="28"/>
                              </w:rPr>
                              <w:t>Objectives for change</w:t>
                            </w:r>
                          </w:p>
                          <w:p w:rsidR="00992A67" w:rsidRDefault="00276902" w:rsidP="004565ED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</w:pPr>
                            <w:r>
                              <w:t>Reduce in year mobility between schools.</w:t>
                            </w:r>
                          </w:p>
                          <w:p w:rsidR="00276902" w:rsidRDefault="00276902" w:rsidP="004565ED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</w:pPr>
                            <w:r>
                              <w:t xml:space="preserve">Reduce the pace of increase in electively home educated young people. </w:t>
                            </w:r>
                          </w:p>
                          <w:p w:rsidR="00992A67" w:rsidRDefault="00992A67" w:rsidP="00992A67">
                            <w:pPr>
                              <w:jc w:val="center"/>
                            </w:pPr>
                          </w:p>
                          <w:p w:rsidR="00992A67" w:rsidRPr="00992A67" w:rsidRDefault="00992A67" w:rsidP="0099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A67">
                              <w:rPr>
                                <w:b/>
                                <w:sz w:val="28"/>
                                <w:szCs w:val="28"/>
                              </w:rPr>
                              <w:t>Activities include</w:t>
                            </w:r>
                          </w:p>
                          <w:p w:rsidR="007F21AE" w:rsidRPr="000F0090" w:rsidRDefault="000F0090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 xml:space="preserve">Request for school admissions to provide summary data of in year elective parental requests for admissions &amp; by pupil characteristic including import and export numbers by school. </w:t>
                            </w:r>
                          </w:p>
                          <w:p w:rsidR="000F0090" w:rsidRPr="000F0090" w:rsidRDefault="000F0090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 xml:space="preserve">Identify top five reasons by phase for elective school changes and determine next steps. </w:t>
                            </w:r>
                          </w:p>
                          <w:p w:rsidR="000F0090" w:rsidRPr="000F0090" w:rsidRDefault="000F0090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>Work with school admissions to revisit a common messaging page for parents / carers when requesting the change of school placement. Launch this with each city school.</w:t>
                            </w:r>
                          </w:p>
                          <w:p w:rsidR="000F0090" w:rsidRPr="000F0090" w:rsidRDefault="000F0090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>Ellen Wilkinson to review fresh start criteria and share annual trend headlines in an annual report to the inclusion strategy group.</w:t>
                            </w:r>
                          </w:p>
                          <w:p w:rsidR="000F0090" w:rsidRPr="00027BDD" w:rsidRDefault="000F0090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027BDD">
                              <w:t>Develop new panel criteria for Fresh Start +</w:t>
                            </w:r>
                            <w:r w:rsidR="007321F5" w:rsidRPr="00027BDD">
                              <w:t>. Monitor the number of referrals, outcomes and include in an annual report.</w:t>
                            </w:r>
                          </w:p>
                          <w:p w:rsidR="007321F5" w:rsidRPr="00027BDD" w:rsidRDefault="007321F5" w:rsidP="00DA117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027BDD">
                              <w:t>Track and review the Respect / mentoring referrals, usage and outcomes (</w:t>
                            </w:r>
                            <w:proofErr w:type="spellStart"/>
                            <w:r w:rsidRPr="00027BDD">
                              <w:t>incl</w:t>
                            </w:r>
                            <w:proofErr w:type="spellEnd"/>
                            <w:r w:rsidRPr="00027BDD">
                              <w:t xml:space="preserve"> stable placements) of IYFA referrals (those with suspensions)</w:t>
                            </w:r>
                          </w:p>
                          <w:p w:rsidR="0055578F" w:rsidRPr="00DA1176" w:rsidRDefault="0055578F" w:rsidP="00C670C6">
                            <w:pPr>
                              <w:pStyle w:val="ListParagraph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396pt;margin-top:164.4pt;width:367.2pt;height:52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92A67" w:rsidRDefault="00E2152F" w:rsidP="004565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Theme F</w:t>
                      </w:r>
                      <w:r w:rsidR="00992A67" w:rsidRPr="00992A67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3D654B">
                        <w:rPr>
                          <w:b/>
                          <w:sz w:val="32"/>
                          <w:szCs w:val="32"/>
                        </w:rPr>
                        <w:t xml:space="preserve">Pupil &amp; </w:t>
                      </w:r>
                      <w:bookmarkStart w:id="1" w:name="_GoBack"/>
                      <w:bookmarkEnd w:id="1"/>
                      <w:r w:rsidR="00AA00EC">
                        <w:rPr>
                          <w:b/>
                          <w:sz w:val="32"/>
                          <w:szCs w:val="32"/>
                        </w:rPr>
                        <w:t>Student m</w:t>
                      </w:r>
                      <w:r w:rsidR="00027BDD">
                        <w:rPr>
                          <w:b/>
                          <w:sz w:val="32"/>
                          <w:szCs w:val="32"/>
                        </w:rPr>
                        <w:t>obility</w:t>
                      </w:r>
                    </w:p>
                    <w:p w:rsidR="000C48E8" w:rsidRDefault="000C48E8" w:rsidP="000C48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Headteacher sponsor</w:t>
                      </w:r>
                      <w:r w:rsidR="00280B3F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22514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565ED" w:rsidRPr="004565ED" w:rsidRDefault="004565ED" w:rsidP="004565ED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92A67" w:rsidRPr="00992A67" w:rsidRDefault="00992A67" w:rsidP="0099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b/>
                          <w:sz w:val="28"/>
                          <w:szCs w:val="28"/>
                        </w:rPr>
                        <w:t>Objectives for change</w:t>
                      </w:r>
                    </w:p>
                    <w:p w:rsidR="00992A67" w:rsidRDefault="00276902" w:rsidP="004565ED">
                      <w:pPr>
                        <w:numPr>
                          <w:ilvl w:val="0"/>
                          <w:numId w:val="13"/>
                        </w:numPr>
                        <w:contextualSpacing/>
                      </w:pPr>
                      <w:r>
                        <w:t>Reduce in year mobility between schools.</w:t>
                      </w:r>
                    </w:p>
                    <w:p w:rsidR="00276902" w:rsidRDefault="00276902" w:rsidP="004565ED">
                      <w:pPr>
                        <w:numPr>
                          <w:ilvl w:val="0"/>
                          <w:numId w:val="13"/>
                        </w:numPr>
                        <w:contextualSpacing/>
                      </w:pPr>
                      <w:r>
                        <w:t xml:space="preserve">Reduce the pace of increase in electively home educated young people. </w:t>
                      </w:r>
                    </w:p>
                    <w:p w:rsidR="00992A67" w:rsidRDefault="00992A67" w:rsidP="00992A67">
                      <w:pPr>
                        <w:jc w:val="center"/>
                      </w:pPr>
                    </w:p>
                    <w:p w:rsidR="00992A67" w:rsidRPr="00992A67" w:rsidRDefault="00992A67" w:rsidP="0099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A67">
                        <w:rPr>
                          <w:b/>
                          <w:sz w:val="28"/>
                          <w:szCs w:val="28"/>
                        </w:rPr>
                        <w:t>Activities include</w:t>
                      </w:r>
                    </w:p>
                    <w:p w:rsidR="007F21AE" w:rsidRPr="000F0090" w:rsidRDefault="000F0090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FF0000"/>
                        </w:rPr>
                      </w:pPr>
                      <w:r>
                        <w:t xml:space="preserve">Request for school admissions to provide summary data of in year elective parental requests for admissions &amp; by pupil characteristic including import and export numbers by school. </w:t>
                      </w:r>
                    </w:p>
                    <w:p w:rsidR="000F0090" w:rsidRPr="000F0090" w:rsidRDefault="000F0090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FF0000"/>
                        </w:rPr>
                      </w:pPr>
                      <w:r>
                        <w:t xml:space="preserve">Identify top five reasons by phase for elective school changes and determine next steps. </w:t>
                      </w:r>
                    </w:p>
                    <w:p w:rsidR="000F0090" w:rsidRPr="000F0090" w:rsidRDefault="000F0090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FF0000"/>
                        </w:rPr>
                      </w:pPr>
                      <w:r>
                        <w:t>Work with school admissions to revisit a common messaging page for parents / carers when requesting the change of school placement. Launch this with each city school.</w:t>
                      </w:r>
                    </w:p>
                    <w:p w:rsidR="000F0090" w:rsidRPr="000F0090" w:rsidRDefault="000F0090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FF0000"/>
                        </w:rPr>
                      </w:pPr>
                      <w:r>
                        <w:t>Ellen Wilkinson to review fresh start criteria and share annual trend headlines in an annual report to the inclusion strategy group.</w:t>
                      </w:r>
                    </w:p>
                    <w:p w:rsidR="000F0090" w:rsidRPr="00027BDD" w:rsidRDefault="000F0090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027BDD">
                        <w:t>Develop new panel criteria for Fresh Start +</w:t>
                      </w:r>
                      <w:r w:rsidR="007321F5" w:rsidRPr="00027BDD">
                        <w:t>. Monitor the number of referrals, outcomes and include in an annual report.</w:t>
                      </w:r>
                    </w:p>
                    <w:p w:rsidR="007321F5" w:rsidRPr="00027BDD" w:rsidRDefault="007321F5" w:rsidP="00DA1176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027BDD">
                        <w:t>Track and review the Respect / mentoring referrals, usage and outcomes (</w:t>
                      </w:r>
                      <w:proofErr w:type="spellStart"/>
                      <w:r w:rsidRPr="00027BDD">
                        <w:t>incl</w:t>
                      </w:r>
                      <w:proofErr w:type="spellEnd"/>
                      <w:r w:rsidRPr="00027BDD">
                        <w:t xml:space="preserve"> stable placements) of IYFA referrals (those with suspensions)</w:t>
                      </w:r>
                    </w:p>
                    <w:p w:rsidR="0055578F" w:rsidRPr="00DA1176" w:rsidRDefault="0055578F" w:rsidP="00C670C6">
                      <w:pPr>
                        <w:pStyle w:val="ListParagraph"/>
                        <w:ind w:left="36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2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1127760</wp:posOffset>
                </wp:positionV>
                <wp:extent cx="13030200" cy="7010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BB" w:rsidRPr="007F2ABB" w:rsidRDefault="007F2ABB" w:rsidP="007F2A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F2ABB">
                              <w:rPr>
                                <w:sz w:val="44"/>
                                <w:szCs w:val="44"/>
                              </w:rPr>
                              <w:t xml:space="preserve">Our building blocks to </w:t>
                            </w:r>
                            <w:r w:rsidR="0055578F">
                              <w:rPr>
                                <w:sz w:val="44"/>
                                <w:szCs w:val="44"/>
                              </w:rPr>
                              <w:t xml:space="preserve">our curriculum success and impact?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4" style="position:absolute;margin-left:15.6pt;margin-top:88.8pt;width:1026pt;height:5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F2ABB" w:rsidRPr="007F2ABB" w:rsidRDefault="007F2ABB" w:rsidP="007F2A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F2ABB">
                        <w:rPr>
                          <w:sz w:val="44"/>
                          <w:szCs w:val="44"/>
                        </w:rPr>
                        <w:t xml:space="preserve">Our building blocks to </w:t>
                      </w:r>
                      <w:r w:rsidR="0055578F">
                        <w:rPr>
                          <w:sz w:val="44"/>
                          <w:szCs w:val="44"/>
                        </w:rPr>
                        <w:t xml:space="preserve">our curriculum success and impact? </w:t>
                      </w:r>
                    </w:p>
                  </w:txbxContent>
                </v:textbox>
              </v:rect>
            </w:pict>
          </mc:Fallback>
        </mc:AlternateContent>
      </w:r>
      <w:r w:rsidR="007F2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2D2FA" wp14:editId="1174A441">
                <wp:simplePos x="0" y="0"/>
                <wp:positionH relativeFrom="margin">
                  <wp:posOffset>2308860</wp:posOffset>
                </wp:positionH>
                <wp:positionV relativeFrom="paragraph">
                  <wp:posOffset>-83820</wp:posOffset>
                </wp:positionV>
                <wp:extent cx="8943975" cy="914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975" cy="9144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ABB" w:rsidRPr="006F182E" w:rsidRDefault="007F2ABB" w:rsidP="007F2A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182E">
                              <w:rPr>
                                <w:sz w:val="44"/>
                                <w:szCs w:val="44"/>
                              </w:rPr>
                              <w:t xml:space="preserve">Derby City – </w:t>
                            </w:r>
                            <w:r w:rsidR="003D654B">
                              <w:rPr>
                                <w:sz w:val="44"/>
                                <w:szCs w:val="44"/>
                              </w:rPr>
                              <w:t xml:space="preserve">Draft Primary and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Secondary</w:t>
                            </w:r>
                            <w:r w:rsidRPr="006F182E">
                              <w:rPr>
                                <w:sz w:val="44"/>
                                <w:szCs w:val="44"/>
                              </w:rPr>
                              <w:t xml:space="preserve"> phase of schools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2024 - 2027</w:t>
                            </w:r>
                          </w:p>
                          <w:p w:rsidR="007F2ABB" w:rsidRPr="006F182E" w:rsidRDefault="007F2ABB" w:rsidP="007F2A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182E">
                              <w:rPr>
                                <w:sz w:val="44"/>
                                <w:szCs w:val="44"/>
                              </w:rPr>
                              <w:t>A city wide strategy and priorities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 A plan on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2D2FA" id="Rectangle 14" o:spid="_x0000_s1035" style="position:absolute;margin-left:181.8pt;margin-top:-6.6pt;width:704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" fillcolor="#c5e0b4" strokecolor="#5b9bd5" strokeweight=".5pt">
                <v:textbox>
                  <w:txbxContent>
                    <w:p w:rsidR="007F2ABB" w:rsidRPr="006F182E" w:rsidRDefault="007F2ABB" w:rsidP="007F2A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F182E">
                        <w:rPr>
                          <w:sz w:val="44"/>
                          <w:szCs w:val="44"/>
                        </w:rPr>
                        <w:t xml:space="preserve">Derby City – </w:t>
                      </w:r>
                      <w:r w:rsidR="003D654B">
                        <w:rPr>
                          <w:sz w:val="44"/>
                          <w:szCs w:val="44"/>
                        </w:rPr>
                        <w:t xml:space="preserve">Draft Primary and </w:t>
                      </w:r>
                      <w:r>
                        <w:rPr>
                          <w:sz w:val="44"/>
                          <w:szCs w:val="44"/>
                        </w:rPr>
                        <w:t>Secondary</w:t>
                      </w:r>
                      <w:r w:rsidRPr="006F182E">
                        <w:rPr>
                          <w:sz w:val="44"/>
                          <w:szCs w:val="44"/>
                        </w:rPr>
                        <w:t xml:space="preserve"> phase of schools</w:t>
                      </w:r>
                      <w:r>
                        <w:rPr>
                          <w:sz w:val="44"/>
                          <w:szCs w:val="44"/>
                        </w:rPr>
                        <w:t xml:space="preserve"> 2024 - 2027</w:t>
                      </w:r>
                    </w:p>
                    <w:p w:rsidR="007F2ABB" w:rsidRPr="006F182E" w:rsidRDefault="007F2ABB" w:rsidP="007F2A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F182E">
                        <w:rPr>
                          <w:sz w:val="44"/>
                          <w:szCs w:val="44"/>
                        </w:rPr>
                        <w:t>A city wide strategy and priorities</w:t>
                      </w:r>
                      <w:r>
                        <w:rPr>
                          <w:sz w:val="44"/>
                          <w:szCs w:val="44"/>
                        </w:rPr>
                        <w:t>. A plan on a page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182E" w:rsidSect="00704B1E">
      <w:headerReference w:type="even" r:id="rId14"/>
      <w:headerReference w:type="default" r:id="rId15"/>
      <w:headerReference w:type="first" r:id="rId16"/>
      <w:pgSz w:w="23811" w:h="16838" w:orient="landscape" w:code="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B4" w:rsidRDefault="000144B4" w:rsidP="00704B1E">
      <w:pPr>
        <w:spacing w:after="0" w:line="240" w:lineRule="auto"/>
      </w:pPr>
      <w:r>
        <w:separator/>
      </w:r>
    </w:p>
  </w:endnote>
  <w:endnote w:type="continuationSeparator" w:id="0">
    <w:p w:rsidR="000144B4" w:rsidRDefault="000144B4" w:rsidP="0070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B4" w:rsidRDefault="000144B4" w:rsidP="00704B1E">
      <w:pPr>
        <w:spacing w:after="0" w:line="240" w:lineRule="auto"/>
      </w:pPr>
      <w:r>
        <w:separator/>
      </w:r>
    </w:p>
  </w:footnote>
  <w:footnote w:type="continuationSeparator" w:id="0">
    <w:p w:rsidR="000144B4" w:rsidRDefault="000144B4" w:rsidP="0070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9A" w:rsidRDefault="00E8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9A" w:rsidRDefault="00E82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9A" w:rsidRDefault="00E82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5E4"/>
    <w:multiLevelType w:val="hybridMultilevel"/>
    <w:tmpl w:val="06F8CC4E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02232"/>
    <w:multiLevelType w:val="hybridMultilevel"/>
    <w:tmpl w:val="3A4A9D4E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00584"/>
    <w:multiLevelType w:val="hybridMultilevel"/>
    <w:tmpl w:val="3D60E7B8"/>
    <w:lvl w:ilvl="0" w:tplc="3FA2817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008BB"/>
    <w:multiLevelType w:val="hybridMultilevel"/>
    <w:tmpl w:val="54A6BCA8"/>
    <w:lvl w:ilvl="0" w:tplc="2048DDE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24E0C"/>
    <w:multiLevelType w:val="hybridMultilevel"/>
    <w:tmpl w:val="D3F8479E"/>
    <w:lvl w:ilvl="0" w:tplc="2048DDE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B7220"/>
    <w:multiLevelType w:val="hybridMultilevel"/>
    <w:tmpl w:val="2438D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E78A4"/>
    <w:multiLevelType w:val="hybridMultilevel"/>
    <w:tmpl w:val="F3767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52280"/>
    <w:multiLevelType w:val="hybridMultilevel"/>
    <w:tmpl w:val="7CC4F4AC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009E5"/>
    <w:multiLevelType w:val="hybridMultilevel"/>
    <w:tmpl w:val="A5C4F77C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42F31"/>
    <w:multiLevelType w:val="hybridMultilevel"/>
    <w:tmpl w:val="592C6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2876"/>
    <w:multiLevelType w:val="hybridMultilevel"/>
    <w:tmpl w:val="F5324676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A7AAE"/>
    <w:multiLevelType w:val="hybridMultilevel"/>
    <w:tmpl w:val="8CF2C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B0C8A"/>
    <w:multiLevelType w:val="hybridMultilevel"/>
    <w:tmpl w:val="68B6AB26"/>
    <w:lvl w:ilvl="0" w:tplc="608676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D3A"/>
    <w:multiLevelType w:val="hybridMultilevel"/>
    <w:tmpl w:val="21EC9E52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83B3C"/>
    <w:multiLevelType w:val="hybridMultilevel"/>
    <w:tmpl w:val="6F3A6A88"/>
    <w:lvl w:ilvl="0" w:tplc="2048DDE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8435F"/>
    <w:multiLevelType w:val="hybridMultilevel"/>
    <w:tmpl w:val="8B98B77A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FD3B80"/>
    <w:multiLevelType w:val="hybridMultilevel"/>
    <w:tmpl w:val="C06811A4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5187E"/>
    <w:multiLevelType w:val="hybridMultilevel"/>
    <w:tmpl w:val="AA5611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6165A"/>
    <w:multiLevelType w:val="hybridMultilevel"/>
    <w:tmpl w:val="439AFE6A"/>
    <w:lvl w:ilvl="0" w:tplc="2048DDE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C6FBD"/>
    <w:multiLevelType w:val="hybridMultilevel"/>
    <w:tmpl w:val="D0D8A7CA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284A43"/>
    <w:multiLevelType w:val="hybridMultilevel"/>
    <w:tmpl w:val="8542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C2B5E"/>
    <w:multiLevelType w:val="hybridMultilevel"/>
    <w:tmpl w:val="D9CC2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72FAC"/>
    <w:multiLevelType w:val="hybridMultilevel"/>
    <w:tmpl w:val="46689A38"/>
    <w:lvl w:ilvl="0" w:tplc="075EE2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7824ED"/>
    <w:multiLevelType w:val="hybridMultilevel"/>
    <w:tmpl w:val="624EDAF8"/>
    <w:lvl w:ilvl="0" w:tplc="E44E355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2"/>
  </w:num>
  <w:num w:numId="5">
    <w:abstractNumId w:val="20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16"/>
  </w:num>
  <w:num w:numId="12">
    <w:abstractNumId w:val="21"/>
  </w:num>
  <w:num w:numId="13">
    <w:abstractNumId w:val="8"/>
  </w:num>
  <w:num w:numId="14">
    <w:abstractNumId w:val="0"/>
  </w:num>
  <w:num w:numId="15">
    <w:abstractNumId w:val="19"/>
  </w:num>
  <w:num w:numId="16">
    <w:abstractNumId w:val="22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4"/>
  </w:num>
  <w:num w:numId="22">
    <w:abstractNumId w:val="2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2E"/>
    <w:rsid w:val="000144B4"/>
    <w:rsid w:val="00027BDD"/>
    <w:rsid w:val="000C48E8"/>
    <w:rsid w:val="000C76FA"/>
    <w:rsid w:val="000F0090"/>
    <w:rsid w:val="0018004D"/>
    <w:rsid w:val="00183F02"/>
    <w:rsid w:val="00194C7F"/>
    <w:rsid w:val="001F1B32"/>
    <w:rsid w:val="00225140"/>
    <w:rsid w:val="002376E4"/>
    <w:rsid w:val="00276902"/>
    <w:rsid w:val="00280B3F"/>
    <w:rsid w:val="0029007A"/>
    <w:rsid w:val="002A42CC"/>
    <w:rsid w:val="002C5D30"/>
    <w:rsid w:val="002D2AC5"/>
    <w:rsid w:val="003B0A97"/>
    <w:rsid w:val="003B309A"/>
    <w:rsid w:val="003D654B"/>
    <w:rsid w:val="004565ED"/>
    <w:rsid w:val="00491C2D"/>
    <w:rsid w:val="004F7ED2"/>
    <w:rsid w:val="005102DB"/>
    <w:rsid w:val="00526924"/>
    <w:rsid w:val="0055578F"/>
    <w:rsid w:val="005612B7"/>
    <w:rsid w:val="005A41F9"/>
    <w:rsid w:val="005B2A17"/>
    <w:rsid w:val="005F53CF"/>
    <w:rsid w:val="00667A34"/>
    <w:rsid w:val="006D68A5"/>
    <w:rsid w:val="006F182E"/>
    <w:rsid w:val="00704B1E"/>
    <w:rsid w:val="007107FA"/>
    <w:rsid w:val="00716DF7"/>
    <w:rsid w:val="007321F5"/>
    <w:rsid w:val="00771D95"/>
    <w:rsid w:val="00795ADD"/>
    <w:rsid w:val="007A50BD"/>
    <w:rsid w:val="007F21AE"/>
    <w:rsid w:val="007F2ABB"/>
    <w:rsid w:val="00882667"/>
    <w:rsid w:val="00900F93"/>
    <w:rsid w:val="009318A5"/>
    <w:rsid w:val="00987D43"/>
    <w:rsid w:val="00992A67"/>
    <w:rsid w:val="009B402B"/>
    <w:rsid w:val="009C2113"/>
    <w:rsid w:val="00A21A59"/>
    <w:rsid w:val="00A2281D"/>
    <w:rsid w:val="00A514ED"/>
    <w:rsid w:val="00A92003"/>
    <w:rsid w:val="00AA00EC"/>
    <w:rsid w:val="00B02200"/>
    <w:rsid w:val="00B22A0B"/>
    <w:rsid w:val="00B55151"/>
    <w:rsid w:val="00B91D53"/>
    <w:rsid w:val="00BC1529"/>
    <w:rsid w:val="00C133C2"/>
    <w:rsid w:val="00C361A2"/>
    <w:rsid w:val="00C670C6"/>
    <w:rsid w:val="00CA3649"/>
    <w:rsid w:val="00CA43CB"/>
    <w:rsid w:val="00CC43F9"/>
    <w:rsid w:val="00CD0989"/>
    <w:rsid w:val="00D55950"/>
    <w:rsid w:val="00D72EFC"/>
    <w:rsid w:val="00D86EB1"/>
    <w:rsid w:val="00DA1176"/>
    <w:rsid w:val="00E2152F"/>
    <w:rsid w:val="00E479F3"/>
    <w:rsid w:val="00E8239A"/>
    <w:rsid w:val="00F40547"/>
    <w:rsid w:val="00F566D5"/>
    <w:rsid w:val="00FC7A7A"/>
    <w:rsid w:val="00FE316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677A8"/>
  <w15:chartTrackingRefBased/>
  <w15:docId w15:val="{A1AA3F96-5325-4DBC-B286-0F479F8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1E"/>
  </w:style>
  <w:style w:type="paragraph" w:styleId="Footer">
    <w:name w:val="footer"/>
    <w:basedOn w:val="Normal"/>
    <w:link w:val="FooterChar"/>
    <w:uiPriority w:val="99"/>
    <w:unhideWhenUsed/>
    <w:rsid w:val="0070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1E"/>
  </w:style>
  <w:style w:type="paragraph" w:styleId="NormalWeb">
    <w:name w:val="Normal (Web)"/>
    <w:basedOn w:val="Normal"/>
    <w:uiPriority w:val="99"/>
    <w:semiHidden/>
    <w:unhideWhenUsed/>
    <w:rsid w:val="00F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dtd.org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td.org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ydirection.org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rbydirection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3002-8E19-4DEC-B51F-3E30697C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Peel</dc:creator>
  <cp:keywords/>
  <dc:description/>
  <cp:lastModifiedBy>Iain Peel</cp:lastModifiedBy>
  <cp:revision>2</cp:revision>
  <dcterms:created xsi:type="dcterms:W3CDTF">2024-06-26T04:36:00Z</dcterms:created>
  <dcterms:modified xsi:type="dcterms:W3CDTF">2024-06-26T04:36:00Z</dcterms:modified>
</cp:coreProperties>
</file>